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16a9e5e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cccd6ecbe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Vista,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36bc74dc4d8a" /><Relationship Type="http://schemas.openxmlformats.org/officeDocument/2006/relationships/numbering" Target="/word/numbering.xml" Id="Ra70607f6e55e4790" /><Relationship Type="http://schemas.openxmlformats.org/officeDocument/2006/relationships/settings" Target="/word/settings.xml" Id="R699cb81d6df74a1e" /><Relationship Type="http://schemas.openxmlformats.org/officeDocument/2006/relationships/image" Target="/word/media/9befc27c-051d-4cc6-968d-b3bafa2d12fd.png" Id="Rfcdcccd6ecbe480a" /></Relationships>
</file>