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e5198f46e4a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c1d5ef2a8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fbb8b9fb1444d" /><Relationship Type="http://schemas.openxmlformats.org/officeDocument/2006/relationships/numbering" Target="/word/numbering.xml" Id="R53810c7f86f646b9" /><Relationship Type="http://schemas.openxmlformats.org/officeDocument/2006/relationships/settings" Target="/word/settings.xml" Id="R08b1aebd932d4e09" /><Relationship Type="http://schemas.openxmlformats.org/officeDocument/2006/relationships/image" Target="/word/media/017eae20-d506-4284-a1f7-890c3ee67563.png" Id="R8e7c1d5ef2a84b5b" /></Relationships>
</file>