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fc282c77ee46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ec33f6d6b54d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bb06e655c44393" /><Relationship Type="http://schemas.openxmlformats.org/officeDocument/2006/relationships/numbering" Target="/word/numbering.xml" Id="Rde5343c623164f0b" /><Relationship Type="http://schemas.openxmlformats.org/officeDocument/2006/relationships/settings" Target="/word/settings.xml" Id="Rb3939ec0986b48b3" /><Relationship Type="http://schemas.openxmlformats.org/officeDocument/2006/relationships/image" Target="/word/media/779cb4e4-377f-4086-aeec-c69a2fef56d7.png" Id="R8dec33f6d6b54d2e" /></Relationships>
</file>