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e30583b2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56e2a2e90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37ad124494ec8" /><Relationship Type="http://schemas.openxmlformats.org/officeDocument/2006/relationships/numbering" Target="/word/numbering.xml" Id="R493b201f6c25431e" /><Relationship Type="http://schemas.openxmlformats.org/officeDocument/2006/relationships/settings" Target="/word/settings.xml" Id="R605d3dced9e74340" /><Relationship Type="http://schemas.openxmlformats.org/officeDocument/2006/relationships/image" Target="/word/media/3f3a1556-319a-416d-a953-5e23ce83c704.png" Id="R03356e2a2e90457e" /></Relationships>
</file>