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c6b5f80023427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e90a585ac947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Sandy Cross,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18870b84534e35" /><Relationship Type="http://schemas.openxmlformats.org/officeDocument/2006/relationships/numbering" Target="/word/numbering.xml" Id="Rf7d2be7d68b74588" /><Relationship Type="http://schemas.openxmlformats.org/officeDocument/2006/relationships/settings" Target="/word/settings.xml" Id="R7e3a8fd1949d4014" /><Relationship Type="http://schemas.openxmlformats.org/officeDocument/2006/relationships/image" Target="/word/media/89da8abb-6d34-4376-9428-e5f8621ebe23.png" Id="R0be90a585ac94781" /></Relationships>
</file>