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f181f70fe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458e6875e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2e9db9a664257" /><Relationship Type="http://schemas.openxmlformats.org/officeDocument/2006/relationships/numbering" Target="/word/numbering.xml" Id="Rc67697a7c4664d21" /><Relationship Type="http://schemas.openxmlformats.org/officeDocument/2006/relationships/settings" Target="/word/settings.xml" Id="Rf69c7491cf2f4255" /><Relationship Type="http://schemas.openxmlformats.org/officeDocument/2006/relationships/image" Target="/word/media/90d7b343-653b-4bd8-b68c-7e7fa4d783de.png" Id="R040458e6875e44b9" /></Relationships>
</file>