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bad784e60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aad28500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e1fcbdbd94185" /><Relationship Type="http://schemas.openxmlformats.org/officeDocument/2006/relationships/numbering" Target="/word/numbering.xml" Id="R8aa11fb261d74a9a" /><Relationship Type="http://schemas.openxmlformats.org/officeDocument/2006/relationships/settings" Target="/word/settings.xml" Id="R246465f644b1488b" /><Relationship Type="http://schemas.openxmlformats.org/officeDocument/2006/relationships/image" Target="/word/media/316acdb9-b07a-4c22-8c90-5a60903f7f2b.png" Id="Readaad285003407b" /></Relationships>
</file>