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9625c3aed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07a40266e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Nella,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b382f90e540e1" /><Relationship Type="http://schemas.openxmlformats.org/officeDocument/2006/relationships/numbering" Target="/word/numbering.xml" Id="Redbd3c0dee6943f5" /><Relationship Type="http://schemas.openxmlformats.org/officeDocument/2006/relationships/settings" Target="/word/settings.xml" Id="R5fc4fc7814ab4ae2" /><Relationship Type="http://schemas.openxmlformats.org/officeDocument/2006/relationships/image" Target="/word/media/e972ba1c-74ef-493a-9622-a3fb8e0aa870.png" Id="R29e07a40266e4d0e" /></Relationships>
</file>