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b4b6c8fd2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758058187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Santarosa,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bb34f27e4507" /><Relationship Type="http://schemas.openxmlformats.org/officeDocument/2006/relationships/numbering" Target="/word/numbering.xml" Id="Ra4e938becaae48ed" /><Relationship Type="http://schemas.openxmlformats.org/officeDocument/2006/relationships/settings" Target="/word/settings.xml" Id="Ra5f92ea7fa2a4c12" /><Relationship Type="http://schemas.openxmlformats.org/officeDocument/2006/relationships/image" Target="/word/media/74f1d078-9d1a-46a4-be28-b8bd04ba3654.png" Id="Rfd87580581874c4d" /></Relationships>
</file>