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63f5472ee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bcf1e74dc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Sapps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ea6b3be9547f7" /><Relationship Type="http://schemas.openxmlformats.org/officeDocument/2006/relationships/numbering" Target="/word/numbering.xml" Id="R26a8c49ef2604b22" /><Relationship Type="http://schemas.openxmlformats.org/officeDocument/2006/relationships/settings" Target="/word/settings.xml" Id="R1ddb326118684b08" /><Relationship Type="http://schemas.openxmlformats.org/officeDocument/2006/relationships/image" Target="/word/media/64692cc9-f158-4a0d-bf24-4748dcf885d3.png" Id="Ra8cbcf1e74dc4286" /></Relationships>
</file>