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246f82ac1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8c8af2b164e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Saranac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a828c39b94011" /><Relationship Type="http://schemas.openxmlformats.org/officeDocument/2006/relationships/numbering" Target="/word/numbering.xml" Id="R736c4d673a9145c9" /><Relationship Type="http://schemas.openxmlformats.org/officeDocument/2006/relationships/settings" Target="/word/settings.xml" Id="Re9f28020ce644a3b" /><Relationship Type="http://schemas.openxmlformats.org/officeDocument/2006/relationships/image" Target="/word/media/44433c8b-ce5b-48a2-bbc5-83562286288c.png" Id="R0438c8af2b164e2d" /></Relationships>
</file>