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ad0a70a08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bbf862612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Sarasota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aa1af421b4bec" /><Relationship Type="http://schemas.openxmlformats.org/officeDocument/2006/relationships/numbering" Target="/word/numbering.xml" Id="Read128625dd04445" /><Relationship Type="http://schemas.openxmlformats.org/officeDocument/2006/relationships/settings" Target="/word/settings.xml" Id="R4236564b25594137" /><Relationship Type="http://schemas.openxmlformats.org/officeDocument/2006/relationships/image" Target="/word/media/15d80522-f26d-4eb6-9adf-e7d25970260b.png" Id="R758bbf86261246f2" /></Relationships>
</file>