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5572c54a4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641979750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Sardine Point Settlement,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822a5d0e34cf8" /><Relationship Type="http://schemas.openxmlformats.org/officeDocument/2006/relationships/numbering" Target="/word/numbering.xml" Id="Re86f8d1217384694" /><Relationship Type="http://schemas.openxmlformats.org/officeDocument/2006/relationships/settings" Target="/word/settings.xml" Id="Ra68522c0a0d2466d" /><Relationship Type="http://schemas.openxmlformats.org/officeDocument/2006/relationships/image" Target="/word/media/1cbb5a76-06f4-45e5-9f91-c05ee3b5627c.png" Id="Rb2a6419797504d4d" /></Relationships>
</file>