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aefa8930e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f8341a1be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Sarles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483c2bcd84933" /><Relationship Type="http://schemas.openxmlformats.org/officeDocument/2006/relationships/numbering" Target="/word/numbering.xml" Id="R06eb09e3ad2c4de3" /><Relationship Type="http://schemas.openxmlformats.org/officeDocument/2006/relationships/settings" Target="/word/settings.xml" Id="R2b8a4872f6044f8b" /><Relationship Type="http://schemas.openxmlformats.org/officeDocument/2006/relationships/image" Target="/word/media/8d813c06-7b95-428e-9995-5178d6c2ad77.png" Id="R46df8341a1be421b" /></Relationships>
</file>