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ad23cefd7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1ec15ab8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Satolah,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985f8ed334523" /><Relationship Type="http://schemas.openxmlformats.org/officeDocument/2006/relationships/numbering" Target="/word/numbering.xml" Id="Rb9cb256cddb64765" /><Relationship Type="http://schemas.openxmlformats.org/officeDocument/2006/relationships/settings" Target="/word/settings.xml" Id="Refb2d1430f764b9b" /><Relationship Type="http://schemas.openxmlformats.org/officeDocument/2006/relationships/image" Target="/word/media/e67f01ab-149e-4d9f-bd0a-e817faa8a1d1.png" Id="R830c1ec15ab84953" /></Relationships>
</file>