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deea4446264e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f4af68c0834e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Satterwhite,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be92701f1b46d6" /><Relationship Type="http://schemas.openxmlformats.org/officeDocument/2006/relationships/numbering" Target="/word/numbering.xml" Id="R906dbc3602ff46b3" /><Relationship Type="http://schemas.openxmlformats.org/officeDocument/2006/relationships/settings" Target="/word/settings.xml" Id="R75d022ddf7434715" /><Relationship Type="http://schemas.openxmlformats.org/officeDocument/2006/relationships/image" Target="/word/media/3acc4500-70ef-4f6f-8d77-b23b2631b7fd.png" Id="R7af4af68c0834e56" /></Relationships>
</file>