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1e7d28cfd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144aee8d6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Saucon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10f0595224066" /><Relationship Type="http://schemas.openxmlformats.org/officeDocument/2006/relationships/numbering" Target="/word/numbering.xml" Id="R74f8acb8017745bc" /><Relationship Type="http://schemas.openxmlformats.org/officeDocument/2006/relationships/settings" Target="/word/settings.xml" Id="R486c15111cb04490" /><Relationship Type="http://schemas.openxmlformats.org/officeDocument/2006/relationships/image" Target="/word/media/fb4f0cec-1ede-4eb7-bd03-22c7b4c60b3f.png" Id="Ra9e144aee8d64c1b" /></Relationships>
</file>