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72c19e3ee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5923d0ce9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a5f73f49646d0" /><Relationship Type="http://schemas.openxmlformats.org/officeDocument/2006/relationships/numbering" Target="/word/numbering.xml" Id="R1c695f29aba04f01" /><Relationship Type="http://schemas.openxmlformats.org/officeDocument/2006/relationships/settings" Target="/word/settings.xml" Id="Rb6032ce077594761" /><Relationship Type="http://schemas.openxmlformats.org/officeDocument/2006/relationships/image" Target="/word/media/62c9b05f-3bb8-4c5d-a58b-c95352e9b3eb.png" Id="R6a05923d0ce9477d" /></Relationships>
</file>