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e1ec2b7dc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455e9547f142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Sawyers,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f7c37398594f81" /><Relationship Type="http://schemas.openxmlformats.org/officeDocument/2006/relationships/numbering" Target="/word/numbering.xml" Id="R0010c00cdb92490d" /><Relationship Type="http://schemas.openxmlformats.org/officeDocument/2006/relationships/settings" Target="/word/settings.xml" Id="R65d08f843b8a4f34" /><Relationship Type="http://schemas.openxmlformats.org/officeDocument/2006/relationships/image" Target="/word/media/dae6d3eb-903c-470e-bf7a-f9b7f19884af.png" Id="R6e455e9547f14248" /></Relationships>
</file>