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4daeb818f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0cb70e0af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Saxtons River,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9a17db9294cf6" /><Relationship Type="http://schemas.openxmlformats.org/officeDocument/2006/relationships/numbering" Target="/word/numbering.xml" Id="Ra874d6c86b7a4c87" /><Relationship Type="http://schemas.openxmlformats.org/officeDocument/2006/relationships/settings" Target="/word/settings.xml" Id="Ra09ec445ec7a47dc" /><Relationship Type="http://schemas.openxmlformats.org/officeDocument/2006/relationships/image" Target="/word/media/6370a5ac-ecb1-4cab-bc96-da93296a64cd.png" Id="Rf8c0cb70e0af40c2" /></Relationships>
</file>