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19159cb51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c0dd7691046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1bca8ae524984" /><Relationship Type="http://schemas.openxmlformats.org/officeDocument/2006/relationships/numbering" Target="/word/numbering.xml" Id="Rfe3fb4d60f984b64" /><Relationship Type="http://schemas.openxmlformats.org/officeDocument/2006/relationships/settings" Target="/word/settings.xml" Id="Rcc36a97395f1403b" /><Relationship Type="http://schemas.openxmlformats.org/officeDocument/2006/relationships/image" Target="/word/media/c955e5ad-087e-406d-97c7-9f5c09c4fab9.png" Id="Rce5c0dd76910466b" /></Relationships>
</file>