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9f868604f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253faf273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Saylor Station,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74976254143e6" /><Relationship Type="http://schemas.openxmlformats.org/officeDocument/2006/relationships/numbering" Target="/word/numbering.xml" Id="R634caba872f1495b" /><Relationship Type="http://schemas.openxmlformats.org/officeDocument/2006/relationships/settings" Target="/word/settings.xml" Id="R1c19e37027b64c28" /><Relationship Type="http://schemas.openxmlformats.org/officeDocument/2006/relationships/image" Target="/word/media/63c7b3d5-e9b3-43ad-afb5-330ecdc8be0e.png" Id="R263253faf2734b35" /></Relationships>
</file>