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39ede827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32e7fdd3d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Sayreville Station,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4fc384b141a1" /><Relationship Type="http://schemas.openxmlformats.org/officeDocument/2006/relationships/numbering" Target="/word/numbering.xml" Id="R5aadb014e1654078" /><Relationship Type="http://schemas.openxmlformats.org/officeDocument/2006/relationships/settings" Target="/word/settings.xml" Id="R7692abfb9cb640ae" /><Relationship Type="http://schemas.openxmlformats.org/officeDocument/2006/relationships/image" Target="/word/media/c3e182d0-f38b-4487-87c3-dfcacd2c2a1e.png" Id="R19032e7fdd3d40ce" /></Relationships>
</file>