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a09a87fad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4e5c089f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Scammon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a2cb3622145e8" /><Relationship Type="http://schemas.openxmlformats.org/officeDocument/2006/relationships/numbering" Target="/word/numbering.xml" Id="Rb819380e29ac4bb0" /><Relationship Type="http://schemas.openxmlformats.org/officeDocument/2006/relationships/settings" Target="/word/settings.xml" Id="R3472c7eb3547469f" /><Relationship Type="http://schemas.openxmlformats.org/officeDocument/2006/relationships/image" Target="/word/media/7e5804c9-f3c0-4b9a-8714-3ea827b62e0c.png" Id="Rba94e5c089f24712" /></Relationships>
</file>