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6ed99ddb3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d299512f7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Scenic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d9d7f27814dfa" /><Relationship Type="http://schemas.openxmlformats.org/officeDocument/2006/relationships/numbering" Target="/word/numbering.xml" Id="R8dbc1d3fd0d141b3" /><Relationship Type="http://schemas.openxmlformats.org/officeDocument/2006/relationships/settings" Target="/word/settings.xml" Id="Re25443bfd2b641d7" /><Relationship Type="http://schemas.openxmlformats.org/officeDocument/2006/relationships/image" Target="/word/media/137a573f-b94a-48bc-a9f7-1f51810e8a9f.png" Id="Re5ed299512f74561" /></Relationships>
</file>