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2c079c559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28bc1c7b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Schades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40dd114a44c6" /><Relationship Type="http://schemas.openxmlformats.org/officeDocument/2006/relationships/numbering" Target="/word/numbering.xml" Id="Rc38a3b06432d48ea" /><Relationship Type="http://schemas.openxmlformats.org/officeDocument/2006/relationships/settings" Target="/word/settings.xml" Id="R27d8cfa97fa14a9f" /><Relationship Type="http://schemas.openxmlformats.org/officeDocument/2006/relationships/image" Target="/word/media/bb1220dd-f8f0-44b7-8df9-0f40b53a1c6e.png" Id="R37e28bc1c7b748d0" /></Relationships>
</file>