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107a26c68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6c5cc3ee3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Schapville,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106b5aae449c" /><Relationship Type="http://schemas.openxmlformats.org/officeDocument/2006/relationships/numbering" Target="/word/numbering.xml" Id="R604f14a123d540e8" /><Relationship Type="http://schemas.openxmlformats.org/officeDocument/2006/relationships/settings" Target="/word/settings.xml" Id="R91a4e41aed904f23" /><Relationship Type="http://schemas.openxmlformats.org/officeDocument/2006/relationships/image" Target="/word/media/9b3b6d5b-440d-4175-a766-164e0de9760f.png" Id="Rb596c5cc3ee3454f" /></Relationships>
</file>