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1bce9e0fe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a8aa98b65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b93cf516741b7" /><Relationship Type="http://schemas.openxmlformats.org/officeDocument/2006/relationships/numbering" Target="/word/numbering.xml" Id="Rb878940400b94737" /><Relationship Type="http://schemas.openxmlformats.org/officeDocument/2006/relationships/settings" Target="/word/settings.xml" Id="R3b0d386d55d7404e" /><Relationship Type="http://schemas.openxmlformats.org/officeDocument/2006/relationships/image" Target="/word/media/ddda4b97-f6d4-42c8-8f9e-4edf3c58f5ed.png" Id="R617a8aa98b6542e6" /></Relationships>
</file>