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a378e4a8e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6051ff324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f91612854bf3" /><Relationship Type="http://schemas.openxmlformats.org/officeDocument/2006/relationships/numbering" Target="/word/numbering.xml" Id="R4ba64944a2ed4610" /><Relationship Type="http://schemas.openxmlformats.org/officeDocument/2006/relationships/settings" Target="/word/settings.xml" Id="R1f755c0a532c4f17" /><Relationship Type="http://schemas.openxmlformats.org/officeDocument/2006/relationships/image" Target="/word/media/2fb685f0-443b-4cfc-8023-29fe1fc8962a.png" Id="R6656051ff32449d1" /></Relationships>
</file>