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6803c9c9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8dc2c8d84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Schoolview,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58e7943a646fc" /><Relationship Type="http://schemas.openxmlformats.org/officeDocument/2006/relationships/numbering" Target="/word/numbering.xml" Id="R553d45d7b3304832" /><Relationship Type="http://schemas.openxmlformats.org/officeDocument/2006/relationships/settings" Target="/word/settings.xml" Id="Rc0cbf1fcb85a4724" /><Relationship Type="http://schemas.openxmlformats.org/officeDocument/2006/relationships/image" Target="/word/media/99b9c59f-64c7-4654-8f30-4d863d307618.png" Id="R4518dc2c8d844713" /></Relationships>
</file>