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2c5fc57a4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4e997e0c0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Schoonover,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f953cdcae4d6c" /><Relationship Type="http://schemas.openxmlformats.org/officeDocument/2006/relationships/numbering" Target="/word/numbering.xml" Id="Ra28982e222834524" /><Relationship Type="http://schemas.openxmlformats.org/officeDocument/2006/relationships/settings" Target="/word/settings.xml" Id="R3a56a1fac7db4be0" /><Relationship Type="http://schemas.openxmlformats.org/officeDocument/2006/relationships/image" Target="/word/media/7979f2e1-5032-4ae3-a435-7a721f5c1af2.png" Id="R7f94e997e0c048ac" /></Relationships>
</file>