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ac4d1e9f9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53ed7df0b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Schurz,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494326e6a4bbb" /><Relationship Type="http://schemas.openxmlformats.org/officeDocument/2006/relationships/numbering" Target="/word/numbering.xml" Id="R9728aad46c2f4a02" /><Relationship Type="http://schemas.openxmlformats.org/officeDocument/2006/relationships/settings" Target="/word/settings.xml" Id="Rcc3dc17865e3407e" /><Relationship Type="http://schemas.openxmlformats.org/officeDocument/2006/relationships/image" Target="/word/media/b35fd4ae-80cd-4ab6-9bf9-0674afcd35ad.png" Id="Raf653ed7df0b4633" /></Relationships>
</file>