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6a2c0504a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45c8800ad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Scotchtown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684c83ac5426e" /><Relationship Type="http://schemas.openxmlformats.org/officeDocument/2006/relationships/numbering" Target="/word/numbering.xml" Id="Re1dc44dc02a345bb" /><Relationship Type="http://schemas.openxmlformats.org/officeDocument/2006/relationships/settings" Target="/word/settings.xml" Id="Rc9ab3b970d9548f6" /><Relationship Type="http://schemas.openxmlformats.org/officeDocument/2006/relationships/image" Target="/word/media/45a2c3a8-87af-4889-b1a8-ac039a81d165.png" Id="Rc9345c8800ad431d" /></Relationships>
</file>