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e4df23b4f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a98cea1c5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Scotchville,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b75a9be0545f4" /><Relationship Type="http://schemas.openxmlformats.org/officeDocument/2006/relationships/numbering" Target="/word/numbering.xml" Id="R0436f7d19faa41f7" /><Relationship Type="http://schemas.openxmlformats.org/officeDocument/2006/relationships/settings" Target="/word/settings.xml" Id="R53d871c32b184d1d" /><Relationship Type="http://schemas.openxmlformats.org/officeDocument/2006/relationships/image" Target="/word/media/34f15fb3-46f8-44ed-9370-ab511d13f748.png" Id="Rc5aa98cea1c54151" /></Relationships>
</file>