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6337869d4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2971b137a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Scottfield,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4fef756814605" /><Relationship Type="http://schemas.openxmlformats.org/officeDocument/2006/relationships/numbering" Target="/word/numbering.xml" Id="Rfa811d0759094f37" /><Relationship Type="http://schemas.openxmlformats.org/officeDocument/2006/relationships/settings" Target="/word/settings.xml" Id="R36d5fdca75364202" /><Relationship Type="http://schemas.openxmlformats.org/officeDocument/2006/relationships/image" Target="/word/media/42aaa7c3-28fa-437b-aba6-a1ffce976f6d.png" Id="Ra1c2971b137a4576" /></Relationships>
</file>