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0d46580fc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ae3a8397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f364c93ed473e" /><Relationship Type="http://schemas.openxmlformats.org/officeDocument/2006/relationships/numbering" Target="/word/numbering.xml" Id="Rf7a0bfda13824b35" /><Relationship Type="http://schemas.openxmlformats.org/officeDocument/2006/relationships/settings" Target="/word/settings.xml" Id="Rce0fe6f34133476c" /><Relationship Type="http://schemas.openxmlformats.org/officeDocument/2006/relationships/image" Target="/word/media/6f61b6c8-6c8a-4e08-9c2c-a744057911c1.png" Id="R91b2ae3a83974030" /></Relationships>
</file>