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ffceedc8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ce3f793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c1f84bcb4bc6" /><Relationship Type="http://schemas.openxmlformats.org/officeDocument/2006/relationships/numbering" Target="/word/numbering.xml" Id="R9f9c3c212fbc46ef" /><Relationship Type="http://schemas.openxmlformats.org/officeDocument/2006/relationships/settings" Target="/word/settings.xml" Id="Rb4087735f0b54bda" /><Relationship Type="http://schemas.openxmlformats.org/officeDocument/2006/relationships/image" Target="/word/media/41d734de-59fc-4d03-921b-262cdde6247e.png" Id="R9284ce3f793441a1" /></Relationships>
</file>