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b3318ca96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e8aecdeeb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8fd3a4cf4410c" /><Relationship Type="http://schemas.openxmlformats.org/officeDocument/2006/relationships/numbering" Target="/word/numbering.xml" Id="R9ec8a814aa4d47e6" /><Relationship Type="http://schemas.openxmlformats.org/officeDocument/2006/relationships/settings" Target="/word/settings.xml" Id="R4f2dc9dfc8f44f35" /><Relationship Type="http://schemas.openxmlformats.org/officeDocument/2006/relationships/image" Target="/word/media/90ea3c38-a94b-4c51-ac18-097da61828b3.png" Id="R111e8aecdeeb4459" /></Relationships>
</file>