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fd9b4636a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641e317df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Scranton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0f9cd48374a22" /><Relationship Type="http://schemas.openxmlformats.org/officeDocument/2006/relationships/numbering" Target="/word/numbering.xml" Id="R94e08b46f4c04a91" /><Relationship Type="http://schemas.openxmlformats.org/officeDocument/2006/relationships/settings" Target="/word/settings.xml" Id="R75c5403897ae434c" /><Relationship Type="http://schemas.openxmlformats.org/officeDocument/2006/relationships/image" Target="/word/media/d2592a01-fc1e-4006-9e44-b5535fda0537.png" Id="Ref1641e317df421a" /></Relationships>
</file>