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1133c1ffe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371538d1a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Scraper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13b4b8ea444c4" /><Relationship Type="http://schemas.openxmlformats.org/officeDocument/2006/relationships/numbering" Target="/word/numbering.xml" Id="R7a89267b92e24d25" /><Relationship Type="http://schemas.openxmlformats.org/officeDocument/2006/relationships/settings" Target="/word/settings.xml" Id="R7a6cad932bb8498c" /><Relationship Type="http://schemas.openxmlformats.org/officeDocument/2006/relationships/image" Target="/word/media/7e87f727-79a4-41ec-91a4-c5e59bfc011e.png" Id="R201371538d1a43f0" /></Relationships>
</file>