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82aee8955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a6d307b55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Scratch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95ecec6f14c14" /><Relationship Type="http://schemas.openxmlformats.org/officeDocument/2006/relationships/numbering" Target="/word/numbering.xml" Id="R9c71fdb197a2479c" /><Relationship Type="http://schemas.openxmlformats.org/officeDocument/2006/relationships/settings" Target="/word/settings.xml" Id="Rc820eec3ceda4e01" /><Relationship Type="http://schemas.openxmlformats.org/officeDocument/2006/relationships/image" Target="/word/media/a5b6cfa1-790d-45a9-a263-982aa2d073b5.png" Id="Rf84a6d307b554177" /></Relationships>
</file>