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b1a930c39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4e00268f1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Screven,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d4b9062b5347a2" /><Relationship Type="http://schemas.openxmlformats.org/officeDocument/2006/relationships/numbering" Target="/word/numbering.xml" Id="Re4c617aeedcf4328" /><Relationship Type="http://schemas.openxmlformats.org/officeDocument/2006/relationships/settings" Target="/word/settings.xml" Id="R69d86b3148984c8d" /><Relationship Type="http://schemas.openxmlformats.org/officeDocument/2006/relationships/image" Target="/word/media/a9587d12-d6bd-407a-8a3c-85ea0c44da7c.png" Id="R8c74e00268f143a2" /></Relationships>
</file>