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258476b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2d3d2ff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Scull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8eb30dab45a5" /><Relationship Type="http://schemas.openxmlformats.org/officeDocument/2006/relationships/numbering" Target="/word/numbering.xml" Id="Rd912dcf69ea74770" /><Relationship Type="http://schemas.openxmlformats.org/officeDocument/2006/relationships/settings" Target="/word/settings.xml" Id="Re09bea9c0ce043e3" /><Relationship Type="http://schemas.openxmlformats.org/officeDocument/2006/relationships/image" Target="/word/media/5fd23180-a01e-4d71-8be1-54c8588284ef.png" Id="Rcb052d3d2ff34ee1" /></Relationships>
</file>