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6b8e31cb3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2a0a368c2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Scuppernong,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95078baad4e68" /><Relationship Type="http://schemas.openxmlformats.org/officeDocument/2006/relationships/numbering" Target="/word/numbering.xml" Id="Red4b7aa4ece14223" /><Relationship Type="http://schemas.openxmlformats.org/officeDocument/2006/relationships/settings" Target="/word/settings.xml" Id="R2d535da771c14188" /><Relationship Type="http://schemas.openxmlformats.org/officeDocument/2006/relationships/image" Target="/word/media/c07aacb2-7a10-4ad9-bbd4-ad6373a0e1c1.png" Id="R8892a0a368c242b7" /></Relationships>
</file>