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1d8a821ed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e1f5fe52f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Seager,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1e45da3ce4004" /><Relationship Type="http://schemas.openxmlformats.org/officeDocument/2006/relationships/numbering" Target="/word/numbering.xml" Id="Rf4f97fe1e611430f" /><Relationship Type="http://schemas.openxmlformats.org/officeDocument/2006/relationships/settings" Target="/word/settings.xml" Id="R0f336ceb9a3b4a10" /><Relationship Type="http://schemas.openxmlformats.org/officeDocument/2006/relationships/image" Target="/word/media/e1f4c455-d93e-409d-9cbc-0b2bcefbf0dc.png" Id="Rea5e1f5fe52f45d9" /></Relationships>
</file>