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bcd2451a6e41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32a333fdf4a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Sealston,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81967d56784e95" /><Relationship Type="http://schemas.openxmlformats.org/officeDocument/2006/relationships/numbering" Target="/word/numbering.xml" Id="Rbc086ee25b904482" /><Relationship Type="http://schemas.openxmlformats.org/officeDocument/2006/relationships/settings" Target="/word/settings.xml" Id="Rc468e5e96066429b" /><Relationship Type="http://schemas.openxmlformats.org/officeDocument/2006/relationships/image" Target="/word/media/7d013fd8-d3a5-449b-98c7-476c3f4c5ee7.png" Id="Re0632a333fdf4a77" /></Relationships>
</file>