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41332fe5f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1e4810910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Seatowne,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4cae4e9f74eb7" /><Relationship Type="http://schemas.openxmlformats.org/officeDocument/2006/relationships/numbering" Target="/word/numbering.xml" Id="R7ba36738e9c44f91" /><Relationship Type="http://schemas.openxmlformats.org/officeDocument/2006/relationships/settings" Target="/word/settings.xml" Id="R48ca5f6021974a63" /><Relationship Type="http://schemas.openxmlformats.org/officeDocument/2006/relationships/image" Target="/word/media/08923de8-31dc-455e-a515-29f2b819be9b.png" Id="R7971e48109104731" /></Relationships>
</file>