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a0688341c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6b31bf3ec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Second Lake,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f01618a7b4c6a" /><Relationship Type="http://schemas.openxmlformats.org/officeDocument/2006/relationships/numbering" Target="/word/numbering.xml" Id="R63a019199db24593" /><Relationship Type="http://schemas.openxmlformats.org/officeDocument/2006/relationships/settings" Target="/word/settings.xml" Id="R40942cd680ac4546" /><Relationship Type="http://schemas.openxmlformats.org/officeDocument/2006/relationships/image" Target="/word/media/d7df0996-c2e0-4f26-b2e0-a8657cafcaec.png" Id="Ra5f6b31bf3ec4b09" /></Relationships>
</file>