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08a628cc9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37b8b168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Seconsett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91d6a892e44b6" /><Relationship Type="http://schemas.openxmlformats.org/officeDocument/2006/relationships/numbering" Target="/word/numbering.xml" Id="Rf64ea7f1d4e54e0f" /><Relationship Type="http://schemas.openxmlformats.org/officeDocument/2006/relationships/settings" Target="/word/settings.xml" Id="Rcacf89ddc7594c76" /><Relationship Type="http://schemas.openxmlformats.org/officeDocument/2006/relationships/image" Target="/word/media/d6c543da-888c-459d-8c58-5f55edc402de.png" Id="Rb47a37b8b1684c18" /></Relationships>
</file>