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cdf2c12a6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5787123f8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Sedalia,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1032f7cf44db5" /><Relationship Type="http://schemas.openxmlformats.org/officeDocument/2006/relationships/numbering" Target="/word/numbering.xml" Id="R743c5d1fb73149a3" /><Relationship Type="http://schemas.openxmlformats.org/officeDocument/2006/relationships/settings" Target="/word/settings.xml" Id="R285bd3ac126a4c77" /><Relationship Type="http://schemas.openxmlformats.org/officeDocument/2006/relationships/image" Target="/word/media/227712ab-d412-49dc-9943-0afe658450da.png" Id="Re475787123f84a63" /></Relationships>
</file>